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ECB1" w14:textId="05F6D2E5" w:rsidR="001C5A2A" w:rsidRDefault="001A1E56" w:rsidP="001C5A2A">
      <w:pPr>
        <w:spacing w:after="0" w:line="240" w:lineRule="auto"/>
        <w:rPr>
          <w:rFonts w:ascii="Arial Narrow" w:hAnsi="Arial Narrow"/>
        </w:rPr>
      </w:pPr>
      <w:r>
        <w:rPr>
          <w:rFonts w:ascii="Arial Narrow" w:hAnsi="Arial Narrow"/>
        </w:rPr>
        <w:t>Nom / prénom</w:t>
      </w:r>
      <w:r w:rsidR="002B78EC">
        <w:rPr>
          <w:rFonts w:ascii="Arial Narrow" w:hAnsi="Arial Narrow"/>
        </w:rPr>
        <w:tab/>
      </w:r>
      <w:r w:rsidR="002B78EC">
        <w:rPr>
          <w:rFonts w:ascii="Arial Narrow" w:hAnsi="Arial Narrow"/>
        </w:rPr>
        <w:tab/>
      </w:r>
      <w:r w:rsidR="002B78EC">
        <w:rPr>
          <w:rFonts w:ascii="Arial Narrow" w:hAnsi="Arial Narrow"/>
        </w:rPr>
        <w:tab/>
      </w:r>
      <w:r w:rsidR="00823724">
        <w:rPr>
          <w:rFonts w:ascii="Arial Narrow" w:hAnsi="Arial Narrow"/>
        </w:rPr>
        <w:tab/>
      </w:r>
      <w:r w:rsidR="002B78EC">
        <w:rPr>
          <w:rFonts w:ascii="Arial Narrow" w:hAnsi="Arial Narrow"/>
        </w:rPr>
        <w:tab/>
      </w:r>
      <w:r w:rsidR="002B78EC">
        <w:rPr>
          <w:rFonts w:ascii="Arial Narrow" w:hAnsi="Arial Narrow"/>
        </w:rPr>
        <w:tab/>
      </w:r>
      <w:r>
        <w:rPr>
          <w:rFonts w:ascii="Arial Narrow" w:hAnsi="Arial Narrow"/>
        </w:rPr>
        <w:t>ville et date</w:t>
      </w:r>
      <w:r w:rsidR="002B78EC">
        <w:rPr>
          <w:rFonts w:ascii="Arial Narrow" w:hAnsi="Arial Narrow"/>
        </w:rPr>
        <w:t xml:space="preserve"> mai 2023</w:t>
      </w:r>
    </w:p>
    <w:p w14:paraId="0CCA39F7" w14:textId="4D917658" w:rsidR="001C5A2A" w:rsidRPr="00795F86" w:rsidRDefault="001A1E56" w:rsidP="001C5A2A">
      <w:pPr>
        <w:spacing w:after="0" w:line="240" w:lineRule="auto"/>
        <w:rPr>
          <w:rFonts w:ascii="Arial Narrow" w:hAnsi="Arial Narrow"/>
          <w:b/>
          <w:bCs/>
          <w:sz w:val="18"/>
          <w:szCs w:val="18"/>
        </w:rPr>
      </w:pPr>
      <w:r>
        <w:rPr>
          <w:rFonts w:ascii="Arial Narrow" w:hAnsi="Arial Narrow"/>
          <w:b/>
          <w:bCs/>
          <w:sz w:val="18"/>
          <w:szCs w:val="18"/>
        </w:rPr>
        <w:t>Raison social</w:t>
      </w:r>
    </w:p>
    <w:p w14:paraId="451E6F5A" w14:textId="7B82DD46" w:rsidR="001C5A2A" w:rsidRDefault="001A770E" w:rsidP="001C5A2A">
      <w:pPr>
        <w:spacing w:after="0" w:line="240" w:lineRule="auto"/>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6D731C59" wp14:editId="129EAD0B">
                <wp:simplePos x="0" y="0"/>
                <wp:positionH relativeFrom="column">
                  <wp:posOffset>3228975</wp:posOffset>
                </wp:positionH>
                <wp:positionV relativeFrom="paragraph">
                  <wp:posOffset>3175</wp:posOffset>
                </wp:positionV>
                <wp:extent cx="2990850" cy="914400"/>
                <wp:effectExtent l="0" t="0" r="0" b="0"/>
                <wp:wrapNone/>
                <wp:docPr id="637460069" name="Zone de texte 1"/>
                <wp:cNvGraphicFramePr/>
                <a:graphic xmlns:a="http://schemas.openxmlformats.org/drawingml/2006/main">
                  <a:graphicData uri="http://schemas.microsoft.com/office/word/2010/wordprocessingShape">
                    <wps:wsp>
                      <wps:cNvSpPr txBox="1"/>
                      <wps:spPr>
                        <a:xfrm>
                          <a:off x="0" y="0"/>
                          <a:ext cx="2990850" cy="914400"/>
                        </a:xfrm>
                        <a:prstGeom prst="rect">
                          <a:avLst/>
                        </a:prstGeom>
                        <a:solidFill>
                          <a:schemeClr val="lt1"/>
                        </a:solidFill>
                        <a:ln w="6350">
                          <a:noFill/>
                        </a:ln>
                      </wps:spPr>
                      <wps:txbx>
                        <w:txbxContent>
                          <w:p w14:paraId="6261E291" w14:textId="77777777" w:rsidR="001C5A2A" w:rsidRPr="00795F86" w:rsidRDefault="001C5A2A" w:rsidP="001C5A2A">
                            <w:pPr>
                              <w:jc w:val="center"/>
                              <w:rPr>
                                <w:rFonts w:ascii="AR BLANCA" w:hAnsi="AR BLANCA"/>
                                <w:sz w:val="28"/>
                                <w:szCs w:val="28"/>
                              </w:rPr>
                            </w:pPr>
                            <w:r w:rsidRPr="00795F86">
                              <w:rPr>
                                <w:rFonts w:ascii="AR BLANCA" w:hAnsi="AR BLANCA"/>
                                <w:sz w:val="28"/>
                                <w:szCs w:val="28"/>
                              </w:rPr>
                              <w:t>COMMISSION DE RECOURS AMIABLE</w:t>
                            </w:r>
                          </w:p>
                          <w:p w14:paraId="603DB1A9" w14:textId="17380205" w:rsidR="001C5A2A" w:rsidRDefault="001C5A2A" w:rsidP="001C5A2A">
                            <w:pPr>
                              <w:jc w:val="center"/>
                              <w:rPr>
                                <w:rFonts w:ascii="AR BLANCA" w:hAnsi="AR BLANCA"/>
                                <w:sz w:val="28"/>
                                <w:szCs w:val="28"/>
                              </w:rPr>
                            </w:pPr>
                            <w:r w:rsidRPr="00795F86">
                              <w:rPr>
                                <w:rFonts w:ascii="AR BLANCA" w:hAnsi="AR BLANCA"/>
                                <w:sz w:val="28"/>
                                <w:szCs w:val="28"/>
                              </w:rPr>
                              <w:t>CPAM D</w:t>
                            </w:r>
                            <w:r w:rsidR="001A1E56">
                              <w:rPr>
                                <w:rFonts w:ascii="AR BLANCA" w:hAnsi="AR BLANCA"/>
                                <w:sz w:val="28"/>
                                <w:szCs w:val="28"/>
                              </w:rPr>
                              <w:t>ES LANDES</w:t>
                            </w:r>
                          </w:p>
                          <w:p w14:paraId="4B5D1A69" w14:textId="227895B1" w:rsidR="002B78EC" w:rsidRPr="00795F86" w:rsidRDefault="002B78EC" w:rsidP="001C5A2A">
                            <w:pPr>
                              <w:jc w:val="center"/>
                              <w:rPr>
                                <w:rFonts w:ascii="AR BLANCA" w:hAnsi="AR BLANCA"/>
                                <w:sz w:val="28"/>
                                <w:szCs w:val="28"/>
                              </w:rPr>
                            </w:pPr>
                            <w:r>
                              <w:rPr>
                                <w:rFonts w:ascii="AR BLANCA" w:hAnsi="AR BLANCA"/>
                                <w:sz w:val="28"/>
                                <w:szCs w:val="28"/>
                              </w:rPr>
                              <w:t>83082 TOULON CEDEX</w:t>
                            </w:r>
                          </w:p>
                          <w:p w14:paraId="39D58A32" w14:textId="6CCE0A17" w:rsidR="001C5A2A" w:rsidRPr="00795F86" w:rsidRDefault="001C5A2A" w:rsidP="007F1713">
                            <w:pPr>
                              <w:rPr>
                                <w:rFonts w:ascii="AR BLANCA" w:hAnsi="AR BLANC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731C59" id="_x0000_t202" coordsize="21600,21600" o:spt="202" path="m,l,21600r21600,l21600,xe">
                <v:stroke joinstyle="miter"/>
                <v:path gradientshapeok="t" o:connecttype="rect"/>
              </v:shapetype>
              <v:shape id="Zone de texte 1" o:spid="_x0000_s1026" type="#_x0000_t202" style="position:absolute;margin-left:254.25pt;margin-top:.25pt;width:235.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" fillcolor="white [3201]" stroked="f" strokeweight=".5pt">
                <v:textbox>
                  <w:txbxContent>
                    <w:p w14:paraId="6261E291" w14:textId="77777777" w:rsidR="001C5A2A" w:rsidRPr="00795F86" w:rsidRDefault="001C5A2A" w:rsidP="001C5A2A">
                      <w:pPr>
                        <w:jc w:val="center"/>
                        <w:rPr>
                          <w:rFonts w:ascii="AR BLANCA" w:hAnsi="AR BLANCA"/>
                          <w:sz w:val="28"/>
                          <w:szCs w:val="28"/>
                        </w:rPr>
                      </w:pPr>
                      <w:r w:rsidRPr="00795F86">
                        <w:rPr>
                          <w:rFonts w:ascii="AR BLANCA" w:hAnsi="AR BLANCA"/>
                          <w:sz w:val="28"/>
                          <w:szCs w:val="28"/>
                        </w:rPr>
                        <w:t>COMMISSION DE RECOURS AMIABLE</w:t>
                      </w:r>
                    </w:p>
                    <w:p w14:paraId="603DB1A9" w14:textId="17380205" w:rsidR="001C5A2A" w:rsidRDefault="001C5A2A" w:rsidP="001C5A2A">
                      <w:pPr>
                        <w:jc w:val="center"/>
                        <w:rPr>
                          <w:rFonts w:ascii="AR BLANCA" w:hAnsi="AR BLANCA"/>
                          <w:sz w:val="28"/>
                          <w:szCs w:val="28"/>
                        </w:rPr>
                      </w:pPr>
                      <w:r w:rsidRPr="00795F86">
                        <w:rPr>
                          <w:rFonts w:ascii="AR BLANCA" w:hAnsi="AR BLANCA"/>
                          <w:sz w:val="28"/>
                          <w:szCs w:val="28"/>
                        </w:rPr>
                        <w:t>CPAM D</w:t>
                      </w:r>
                      <w:r w:rsidR="001A1E56">
                        <w:rPr>
                          <w:rFonts w:ascii="AR BLANCA" w:hAnsi="AR BLANCA"/>
                          <w:sz w:val="28"/>
                          <w:szCs w:val="28"/>
                        </w:rPr>
                        <w:t>ES LANDES</w:t>
                      </w:r>
                    </w:p>
                    <w:p w14:paraId="4B5D1A69" w14:textId="227895B1" w:rsidR="002B78EC" w:rsidRPr="00795F86" w:rsidRDefault="002B78EC" w:rsidP="001C5A2A">
                      <w:pPr>
                        <w:jc w:val="center"/>
                        <w:rPr>
                          <w:rFonts w:ascii="AR BLANCA" w:hAnsi="AR BLANCA"/>
                          <w:sz w:val="28"/>
                          <w:szCs w:val="28"/>
                        </w:rPr>
                      </w:pPr>
                      <w:r>
                        <w:rPr>
                          <w:rFonts w:ascii="AR BLANCA" w:hAnsi="AR BLANCA"/>
                          <w:sz w:val="28"/>
                          <w:szCs w:val="28"/>
                        </w:rPr>
                        <w:t>83082 TOULON CEDEX</w:t>
                      </w:r>
                    </w:p>
                    <w:p w14:paraId="39D58A32" w14:textId="6CCE0A17" w:rsidR="001C5A2A" w:rsidRPr="00795F86" w:rsidRDefault="001C5A2A" w:rsidP="007F1713">
                      <w:pPr>
                        <w:rPr>
                          <w:rFonts w:ascii="AR BLANCA" w:hAnsi="AR BLANCA"/>
                          <w:sz w:val="28"/>
                          <w:szCs w:val="28"/>
                        </w:rPr>
                      </w:pPr>
                    </w:p>
                  </w:txbxContent>
                </v:textbox>
              </v:shape>
            </w:pict>
          </mc:Fallback>
        </mc:AlternateContent>
      </w:r>
      <w:r w:rsidR="001A1E56">
        <w:rPr>
          <w:rFonts w:ascii="Arial Narrow" w:hAnsi="Arial Narrow"/>
        </w:rPr>
        <w:t>adresse</w:t>
      </w:r>
    </w:p>
    <w:p w14:paraId="28B5F182" w14:textId="6683946F" w:rsidR="002B78EC" w:rsidRDefault="001A1E56" w:rsidP="002B78EC">
      <w:pPr>
        <w:spacing w:after="0" w:line="240" w:lineRule="auto"/>
        <w:rPr>
          <w:rFonts w:ascii="Arial Narrow" w:hAnsi="Arial Narrow"/>
        </w:rPr>
      </w:pPr>
      <w:r>
        <w:rPr>
          <w:rFonts w:ascii="Arial Narrow" w:hAnsi="Arial Narrow"/>
        </w:rPr>
        <w:t>code postal / ville</w:t>
      </w:r>
    </w:p>
    <w:p w14:paraId="788C9CD5" w14:textId="77777777" w:rsidR="002B78EC" w:rsidRDefault="002B78EC" w:rsidP="001C5A2A">
      <w:pPr>
        <w:rPr>
          <w:rFonts w:ascii="Arial Narrow" w:hAnsi="Arial Narrow"/>
        </w:rPr>
      </w:pPr>
    </w:p>
    <w:p w14:paraId="6CB302E4" w14:textId="56704222" w:rsidR="001C5A2A" w:rsidRPr="0061144D" w:rsidRDefault="001C5A2A" w:rsidP="001C5A2A">
      <w:pPr>
        <w:rPr>
          <w:rFonts w:ascii="Arial Narrow" w:eastAsia="Times New Roman" w:hAnsi="Arial Narrow" w:cs="Calibri"/>
          <w:color w:val="000000"/>
          <w:kern w:val="0"/>
          <w:sz w:val="16"/>
          <w:szCs w:val="16"/>
          <w:lang w:val="fr-FR" w:eastAsia="fr-FR"/>
          <w14:ligatures w14:val="none"/>
        </w:rPr>
      </w:pPr>
      <w:r w:rsidRPr="001A770E">
        <w:rPr>
          <w:rFonts w:ascii="Arial Narrow" w:hAnsi="Arial Narrow"/>
          <w:b/>
          <w:bCs/>
        </w:rPr>
        <w:t>N°CONVENTION</w:t>
      </w:r>
      <w:r>
        <w:rPr>
          <w:rFonts w:ascii="Arial Narrow" w:hAnsi="Arial Narrow"/>
        </w:rPr>
        <w:t xml:space="preserve"> </w:t>
      </w:r>
    </w:p>
    <w:p w14:paraId="253403D7" w14:textId="77777777" w:rsidR="001C5A2A" w:rsidRPr="001A770E" w:rsidRDefault="001C5A2A" w:rsidP="001C5A2A">
      <w:pPr>
        <w:pStyle w:val="Default"/>
        <w:rPr>
          <w:rFonts w:ascii="Arial Narrow" w:hAnsi="Arial Narrow"/>
          <w:b/>
          <w:bCs/>
        </w:rPr>
      </w:pPr>
      <w:r w:rsidRPr="001A770E">
        <w:rPr>
          <w:rFonts w:ascii="Arial Narrow" w:hAnsi="Arial Narrow"/>
          <w:b/>
          <w:bCs/>
        </w:rPr>
        <w:t>RECOMMANDE AR</w:t>
      </w:r>
    </w:p>
    <w:p w14:paraId="578427AB" w14:textId="77777777" w:rsidR="001C5A2A" w:rsidRPr="00E53016" w:rsidRDefault="001C5A2A" w:rsidP="001C5A2A">
      <w:pPr>
        <w:pStyle w:val="Default"/>
        <w:rPr>
          <w:rFonts w:ascii="Arial Narrow" w:hAnsi="Arial Narrow"/>
          <w:sz w:val="22"/>
          <w:szCs w:val="22"/>
        </w:rPr>
      </w:pPr>
    </w:p>
    <w:p w14:paraId="03F2BFCA" w14:textId="3D394AC5" w:rsidR="001C5A2A" w:rsidRPr="00E53016" w:rsidRDefault="001C5A2A" w:rsidP="001C5A2A">
      <w:pPr>
        <w:pStyle w:val="Default"/>
        <w:rPr>
          <w:rFonts w:ascii="Arial Narrow" w:hAnsi="Arial Narrow"/>
          <w:sz w:val="22"/>
          <w:szCs w:val="22"/>
        </w:rPr>
      </w:pPr>
      <w:r w:rsidRPr="001A770E">
        <w:rPr>
          <w:rFonts w:ascii="Arial Narrow" w:hAnsi="Arial Narrow"/>
          <w:b/>
          <w:bCs/>
          <w:sz w:val="22"/>
          <w:szCs w:val="22"/>
          <w:u w:val="single"/>
        </w:rPr>
        <w:t>OBJET</w:t>
      </w:r>
      <w:r w:rsidR="002B78EC">
        <w:rPr>
          <w:rFonts w:ascii="Arial Narrow" w:hAnsi="Arial Narrow"/>
          <w:sz w:val="22"/>
          <w:szCs w:val="22"/>
        </w:rPr>
        <w:t> </w:t>
      </w:r>
      <w:r w:rsidRPr="00E53016">
        <w:rPr>
          <w:rFonts w:ascii="Arial Narrow" w:hAnsi="Arial Narrow"/>
          <w:sz w:val="22"/>
          <w:szCs w:val="22"/>
        </w:rPr>
        <w:t xml:space="preserve">: RECOURS DOSSIER DIPA </w:t>
      </w:r>
    </w:p>
    <w:p w14:paraId="12B454BE" w14:textId="77777777" w:rsidR="001C5A2A" w:rsidRDefault="001C5A2A" w:rsidP="001C5A2A">
      <w:pPr>
        <w:pStyle w:val="Default"/>
        <w:rPr>
          <w:rFonts w:ascii="Arial Narrow" w:hAnsi="Arial Narrow"/>
          <w:sz w:val="22"/>
          <w:szCs w:val="22"/>
        </w:rPr>
      </w:pPr>
    </w:p>
    <w:p w14:paraId="2B23C4E2" w14:textId="77777777" w:rsidR="001C5A2A" w:rsidRDefault="001C5A2A" w:rsidP="001C5A2A">
      <w:pPr>
        <w:pStyle w:val="Default"/>
        <w:rPr>
          <w:rFonts w:ascii="Arial Narrow" w:hAnsi="Arial Narrow"/>
          <w:sz w:val="22"/>
          <w:szCs w:val="22"/>
        </w:rPr>
      </w:pPr>
    </w:p>
    <w:p w14:paraId="1644CD00" w14:textId="77777777" w:rsidR="001C5A2A" w:rsidRPr="00E53016" w:rsidRDefault="001C5A2A" w:rsidP="001C5A2A">
      <w:pPr>
        <w:pStyle w:val="Default"/>
        <w:rPr>
          <w:rFonts w:ascii="Arial Narrow" w:hAnsi="Arial Narrow"/>
          <w:sz w:val="22"/>
          <w:szCs w:val="22"/>
        </w:rPr>
      </w:pPr>
      <w:r w:rsidRPr="00E53016">
        <w:rPr>
          <w:rFonts w:ascii="Arial Narrow" w:hAnsi="Arial Narrow"/>
          <w:sz w:val="22"/>
          <w:szCs w:val="22"/>
        </w:rPr>
        <w:t xml:space="preserve">Madame, Monsieur. </w:t>
      </w:r>
    </w:p>
    <w:p w14:paraId="687923A2" w14:textId="77777777" w:rsidR="001C5A2A" w:rsidRPr="00E53016" w:rsidRDefault="001C5A2A" w:rsidP="001C5A2A">
      <w:pPr>
        <w:pStyle w:val="Default"/>
        <w:rPr>
          <w:rFonts w:ascii="Arial Narrow" w:hAnsi="Arial Narrow"/>
          <w:sz w:val="12"/>
          <w:szCs w:val="12"/>
        </w:rPr>
      </w:pPr>
    </w:p>
    <w:p w14:paraId="0A58E542" w14:textId="77777777" w:rsidR="001C5A2A" w:rsidRPr="002B78EC" w:rsidRDefault="001C5A2A" w:rsidP="001C5A2A">
      <w:pPr>
        <w:pStyle w:val="Default"/>
        <w:jc w:val="both"/>
        <w:rPr>
          <w:rFonts w:ascii="Arial Narrow" w:hAnsi="Arial Narrow"/>
          <w:sz w:val="22"/>
          <w:szCs w:val="22"/>
        </w:rPr>
      </w:pPr>
      <w:r w:rsidRPr="002B78EC">
        <w:rPr>
          <w:rFonts w:ascii="Arial Narrow" w:hAnsi="Arial Narrow"/>
          <w:sz w:val="22"/>
          <w:szCs w:val="22"/>
        </w:rPr>
        <w:t>Par ordonnance du 2 Mai 2020 instituant une aide aux acteurs de santé conventionnés dont l’activité a été particulièrement affectée par l’épidémie COVID-19, la Caisse Nationale de l’Assurance Maladie met en place un dispositif d’indemnisation de la perte d’activité (DIPA)permettant à ces professionnels dont les entreprises de Taxis conventionnées, de couvrir leurs charges malgré la baisse de leur activité au cours de la période du 16 Mars au 30 Juin 2020 (Décret n° 2020-1807 du 30 décembre 2020, art.1</w:t>
      </w:r>
      <w:r w:rsidRPr="002B78EC">
        <w:rPr>
          <w:rFonts w:ascii="Arial Narrow" w:hAnsi="Arial Narrow"/>
          <w:sz w:val="22"/>
          <w:szCs w:val="22"/>
          <w:vertAlign w:val="superscript"/>
        </w:rPr>
        <w:t>er</w:t>
      </w:r>
      <w:r w:rsidRPr="002B78EC">
        <w:rPr>
          <w:rFonts w:ascii="Arial Narrow" w:hAnsi="Arial Narrow"/>
          <w:sz w:val="22"/>
          <w:szCs w:val="22"/>
        </w:rPr>
        <w:t xml:space="preserve"> au 1°). </w:t>
      </w:r>
    </w:p>
    <w:p w14:paraId="0F5FBB91" w14:textId="77777777" w:rsidR="001C5A2A" w:rsidRPr="00E53016" w:rsidRDefault="001C5A2A" w:rsidP="001C5A2A">
      <w:pPr>
        <w:pStyle w:val="Default"/>
        <w:rPr>
          <w:rFonts w:ascii="Arial Narrow" w:hAnsi="Arial Narrow"/>
          <w:sz w:val="12"/>
          <w:szCs w:val="12"/>
        </w:rPr>
      </w:pPr>
    </w:p>
    <w:p w14:paraId="66AB720E" w14:textId="77777777" w:rsidR="001C5A2A" w:rsidRPr="002B78EC" w:rsidRDefault="001C5A2A" w:rsidP="001C5A2A">
      <w:pPr>
        <w:pStyle w:val="Default"/>
        <w:jc w:val="both"/>
        <w:rPr>
          <w:rFonts w:ascii="Arial Narrow" w:hAnsi="Arial Narrow"/>
          <w:sz w:val="22"/>
          <w:szCs w:val="22"/>
        </w:rPr>
      </w:pPr>
      <w:r w:rsidRPr="002B78EC">
        <w:rPr>
          <w:rFonts w:ascii="Arial Narrow" w:hAnsi="Arial Narrow"/>
          <w:sz w:val="22"/>
          <w:szCs w:val="22"/>
        </w:rPr>
        <w:t xml:space="preserve">Au VI de l’art.2 de ce même décret, est fixée la formule de calcul du montant de l’aide pour les entreprises de Taxis conventionnées dont la part du chiffre d’affaires remboursable réalisé au titre du transport de malades assis représentait plus de la moitié du chiffre d’affaires total. </w:t>
      </w:r>
    </w:p>
    <w:p w14:paraId="5A436EC2" w14:textId="77777777" w:rsidR="001C5A2A" w:rsidRPr="00E53016" w:rsidRDefault="001C5A2A" w:rsidP="001C5A2A">
      <w:pPr>
        <w:pStyle w:val="Default"/>
        <w:rPr>
          <w:rFonts w:ascii="Arial Narrow" w:hAnsi="Arial Narrow"/>
          <w:sz w:val="12"/>
          <w:szCs w:val="12"/>
        </w:rPr>
      </w:pPr>
    </w:p>
    <w:p w14:paraId="67FCE2FD" w14:textId="58AAD3C5" w:rsidR="001C5A2A" w:rsidRPr="00F45445" w:rsidRDefault="001C5A2A" w:rsidP="001C5A2A">
      <w:pPr>
        <w:pStyle w:val="Default"/>
        <w:rPr>
          <w:rFonts w:ascii="Arial Narrow" w:hAnsi="Arial Narrow"/>
        </w:rPr>
      </w:pPr>
      <w:r w:rsidRPr="00F45445">
        <w:rPr>
          <w:rFonts w:ascii="Arial Narrow" w:hAnsi="Arial Narrow"/>
        </w:rPr>
        <w:t>Le calcul du montant de l’aide est ainsi défini (au VI, art.2 du décret du 30 décembre 2020)</w:t>
      </w:r>
      <w:r w:rsidR="002B78EC">
        <w:rPr>
          <w:rFonts w:ascii="Arial Narrow" w:hAnsi="Arial Narrow"/>
        </w:rPr>
        <w:t> </w:t>
      </w:r>
      <w:r w:rsidRPr="00F45445">
        <w:rPr>
          <w:rFonts w:ascii="Arial Narrow" w:hAnsi="Arial Narrow"/>
        </w:rPr>
        <w:t xml:space="preserve">: </w:t>
      </w:r>
    </w:p>
    <w:p w14:paraId="6B9CEDEE" w14:textId="77777777" w:rsidR="001C5A2A" w:rsidRPr="00E53016" w:rsidRDefault="001C5A2A" w:rsidP="001C5A2A">
      <w:pPr>
        <w:pStyle w:val="Default"/>
        <w:numPr>
          <w:ilvl w:val="0"/>
          <w:numId w:val="1"/>
        </w:numPr>
        <w:jc w:val="both"/>
        <w:rPr>
          <w:rFonts w:ascii="Arial Narrow" w:hAnsi="Arial Narrow"/>
          <w:sz w:val="20"/>
          <w:szCs w:val="20"/>
          <w:lang w:val="en-US"/>
        </w:rPr>
      </w:pPr>
      <w:r w:rsidRPr="00E53016">
        <w:rPr>
          <w:rFonts w:ascii="Arial Narrow" w:hAnsi="Arial Narrow"/>
          <w:sz w:val="22"/>
          <w:szCs w:val="22"/>
          <w:lang w:val="en-US"/>
        </w:rPr>
        <w:t>(</w:t>
      </w:r>
      <w:r w:rsidRPr="00E53016">
        <w:rPr>
          <w:rFonts w:ascii="Arial Narrow" w:hAnsi="Arial Narrow"/>
          <w:sz w:val="20"/>
          <w:szCs w:val="20"/>
          <w:lang w:val="en-US"/>
        </w:rPr>
        <w:t xml:space="preserve">HR2019-HR2020) x </w:t>
      </w:r>
      <w:proofErr w:type="spellStart"/>
      <w:r w:rsidRPr="00E53016">
        <w:rPr>
          <w:rFonts w:ascii="Arial Narrow" w:hAnsi="Arial Narrow"/>
          <w:sz w:val="20"/>
          <w:szCs w:val="20"/>
          <w:lang w:val="en-US"/>
        </w:rPr>
        <w:t>Tf</w:t>
      </w:r>
      <w:proofErr w:type="spellEnd"/>
      <w:r w:rsidRPr="00E53016">
        <w:rPr>
          <w:rFonts w:ascii="Arial Narrow" w:hAnsi="Arial Narrow"/>
          <w:sz w:val="20"/>
          <w:szCs w:val="20"/>
          <w:lang w:val="en-US"/>
        </w:rPr>
        <w:t xml:space="preserve"> -A x HR2019 / CA2019 </w:t>
      </w:r>
    </w:p>
    <w:p w14:paraId="7E60C47C" w14:textId="77777777" w:rsidR="001C5A2A" w:rsidRPr="00E53016" w:rsidRDefault="001C5A2A" w:rsidP="001C5A2A">
      <w:pPr>
        <w:pStyle w:val="Default"/>
        <w:numPr>
          <w:ilvl w:val="0"/>
          <w:numId w:val="1"/>
        </w:numPr>
        <w:jc w:val="both"/>
        <w:rPr>
          <w:rFonts w:ascii="Arial Narrow" w:hAnsi="Arial Narrow"/>
          <w:sz w:val="20"/>
          <w:szCs w:val="20"/>
        </w:rPr>
      </w:pPr>
      <w:r w:rsidRPr="00E53016">
        <w:rPr>
          <w:rFonts w:ascii="Arial Narrow" w:hAnsi="Arial Narrow"/>
          <w:sz w:val="20"/>
          <w:szCs w:val="20"/>
        </w:rPr>
        <w:t xml:space="preserve">*HR 2019 = montant des honoraires remboursables perçues pour la période du 16 Mars au 30 Juin 2019 </w:t>
      </w:r>
    </w:p>
    <w:p w14:paraId="615EC128" w14:textId="77777777" w:rsidR="001C5A2A" w:rsidRPr="00E53016" w:rsidRDefault="001C5A2A" w:rsidP="001C5A2A">
      <w:pPr>
        <w:pStyle w:val="Default"/>
        <w:numPr>
          <w:ilvl w:val="0"/>
          <w:numId w:val="1"/>
        </w:numPr>
        <w:jc w:val="both"/>
        <w:rPr>
          <w:rFonts w:ascii="Arial Narrow" w:hAnsi="Arial Narrow"/>
          <w:sz w:val="20"/>
          <w:szCs w:val="20"/>
        </w:rPr>
      </w:pPr>
      <w:r w:rsidRPr="00E53016">
        <w:rPr>
          <w:rFonts w:ascii="Arial Narrow" w:hAnsi="Arial Narrow"/>
          <w:sz w:val="20"/>
          <w:szCs w:val="20"/>
        </w:rPr>
        <w:t xml:space="preserve">*HR2020 = montant des honoraires remboursables facturés ou à facturer pour la période du 16 Mars au 30 Juin 2020 </w:t>
      </w:r>
    </w:p>
    <w:p w14:paraId="0B24FBF8" w14:textId="77777777" w:rsidR="001C5A2A" w:rsidRPr="00E53016" w:rsidRDefault="001C5A2A" w:rsidP="001C5A2A">
      <w:pPr>
        <w:pStyle w:val="Default"/>
        <w:numPr>
          <w:ilvl w:val="0"/>
          <w:numId w:val="1"/>
        </w:numPr>
        <w:jc w:val="both"/>
        <w:rPr>
          <w:rFonts w:ascii="Arial Narrow" w:hAnsi="Arial Narrow"/>
          <w:sz w:val="20"/>
          <w:szCs w:val="20"/>
        </w:rPr>
      </w:pPr>
      <w:r w:rsidRPr="00E53016">
        <w:rPr>
          <w:rFonts w:ascii="Arial Narrow" w:hAnsi="Arial Narrow"/>
          <w:sz w:val="20"/>
          <w:szCs w:val="20"/>
        </w:rPr>
        <w:t xml:space="preserve">*Tf = taux de charges fixes (65%) </w:t>
      </w:r>
    </w:p>
    <w:p w14:paraId="24E303CE" w14:textId="77777777" w:rsidR="001C5A2A" w:rsidRPr="00E53016" w:rsidRDefault="001C5A2A" w:rsidP="001C5A2A">
      <w:pPr>
        <w:pStyle w:val="Default"/>
        <w:numPr>
          <w:ilvl w:val="0"/>
          <w:numId w:val="1"/>
        </w:numPr>
        <w:jc w:val="both"/>
        <w:rPr>
          <w:rFonts w:ascii="Arial Narrow" w:hAnsi="Arial Narrow"/>
          <w:sz w:val="20"/>
          <w:szCs w:val="20"/>
        </w:rPr>
      </w:pPr>
      <w:r w:rsidRPr="00E53016">
        <w:rPr>
          <w:rFonts w:ascii="Arial Narrow" w:hAnsi="Arial Narrow"/>
          <w:sz w:val="20"/>
          <w:szCs w:val="20"/>
        </w:rPr>
        <w:t xml:space="preserve">*CA 2019 = chiffres d’affaires total TTC 2019 </w:t>
      </w:r>
    </w:p>
    <w:p w14:paraId="3415BDD8" w14:textId="77777777" w:rsidR="001C5A2A" w:rsidRPr="00E53016" w:rsidRDefault="001C5A2A" w:rsidP="001C5A2A">
      <w:pPr>
        <w:pStyle w:val="Default"/>
        <w:numPr>
          <w:ilvl w:val="0"/>
          <w:numId w:val="1"/>
        </w:numPr>
        <w:jc w:val="both"/>
        <w:rPr>
          <w:rFonts w:ascii="Arial Narrow" w:hAnsi="Arial Narrow"/>
          <w:sz w:val="20"/>
          <w:szCs w:val="20"/>
        </w:rPr>
      </w:pPr>
      <w:r w:rsidRPr="00E53016">
        <w:rPr>
          <w:rFonts w:ascii="Arial Narrow" w:hAnsi="Arial Narrow"/>
          <w:sz w:val="20"/>
          <w:szCs w:val="20"/>
        </w:rPr>
        <w:t xml:space="preserve">*A = montant des aides perçues mentionnées à l’art.2 de l’ordonnance du 2 Mai 2020 </w:t>
      </w:r>
    </w:p>
    <w:p w14:paraId="4120D04D" w14:textId="77777777" w:rsidR="001C5A2A" w:rsidRPr="00E53016" w:rsidRDefault="001C5A2A" w:rsidP="001C5A2A">
      <w:pPr>
        <w:pStyle w:val="Default"/>
        <w:rPr>
          <w:rFonts w:ascii="Arial Narrow" w:hAnsi="Arial Narrow"/>
          <w:sz w:val="12"/>
          <w:szCs w:val="12"/>
        </w:rPr>
      </w:pPr>
    </w:p>
    <w:p w14:paraId="22E3E2BB" w14:textId="77777777" w:rsidR="001C5A2A" w:rsidRPr="002B78EC" w:rsidRDefault="001C5A2A" w:rsidP="001C5A2A">
      <w:pPr>
        <w:pStyle w:val="Default"/>
        <w:jc w:val="both"/>
        <w:rPr>
          <w:rFonts w:ascii="Arial Narrow" w:hAnsi="Arial Narrow"/>
          <w:sz w:val="22"/>
          <w:szCs w:val="22"/>
        </w:rPr>
      </w:pPr>
      <w:r w:rsidRPr="002B78EC">
        <w:rPr>
          <w:rFonts w:ascii="Arial Narrow" w:hAnsi="Arial Narrow"/>
          <w:sz w:val="22"/>
          <w:szCs w:val="22"/>
        </w:rPr>
        <w:t>Ainsi et conformément aux art.3 et 4 du décret n° 2020-1807 du 30 Décembre 2020, les entreprises de Taxis conventionnées devaient présenter leur demande par voie dématérialisée au moyen d’un téléservice, à la suite de quoi et en fonction des éléments communiqués, un ou plusieurs acomptes dans la limite de 80% du montant calculé ont pu être versé. Le montant définitif de l’aide étant déterminé au plus tard dans les six mois suivant la fin des périodes mentionnées (art.1</w:t>
      </w:r>
      <w:r w:rsidRPr="002B78EC">
        <w:rPr>
          <w:rFonts w:ascii="Arial Narrow" w:hAnsi="Arial Narrow"/>
          <w:sz w:val="22"/>
          <w:szCs w:val="22"/>
          <w:vertAlign w:val="superscript"/>
        </w:rPr>
        <w:t>er</w:t>
      </w:r>
      <w:r w:rsidRPr="002B78EC">
        <w:rPr>
          <w:rFonts w:ascii="Arial Narrow" w:hAnsi="Arial Narrow"/>
          <w:sz w:val="22"/>
          <w:szCs w:val="22"/>
        </w:rPr>
        <w:t xml:space="preserve"> au 1° du décret n°2020-1807 du 30 décembre 2020). </w:t>
      </w:r>
    </w:p>
    <w:p w14:paraId="1B7DE1B9" w14:textId="77777777" w:rsidR="001C5A2A" w:rsidRPr="00E53016" w:rsidRDefault="001C5A2A" w:rsidP="001C5A2A">
      <w:pPr>
        <w:pStyle w:val="Default"/>
        <w:jc w:val="both"/>
        <w:rPr>
          <w:rFonts w:ascii="Arial Narrow" w:hAnsi="Arial Narrow"/>
          <w:sz w:val="12"/>
          <w:szCs w:val="12"/>
        </w:rPr>
      </w:pPr>
    </w:p>
    <w:p w14:paraId="47493C1D" w14:textId="77777777" w:rsidR="001C5A2A" w:rsidRPr="002B78EC" w:rsidRDefault="001C5A2A" w:rsidP="001C5A2A">
      <w:pPr>
        <w:spacing w:after="0" w:line="240" w:lineRule="auto"/>
        <w:jc w:val="both"/>
        <w:rPr>
          <w:rFonts w:ascii="Arial Narrow" w:hAnsi="Arial Narrow"/>
        </w:rPr>
      </w:pPr>
      <w:r w:rsidRPr="002B78EC">
        <w:rPr>
          <w:rFonts w:ascii="Arial Narrow" w:hAnsi="Arial Narrow"/>
        </w:rPr>
        <w:t>Ors, lors des calculs définitifs établit avant le 31 Décembre 2021, il s’est avéré que la méthode utilisée ne correspondait pas à la méthode de calcul inscrite au décret du 30 décembre 2020 car nous avons constaté que la valeur HR2019 avait été modifiée et cela s’est confirmée par le décret du 15 Avril 2022 n°2022-568, art.1 au O) 1°bis, soit une modification et une parution du décret intervenue bien après la date des calculs définitifs (environ 15 mois plus tard).</w:t>
      </w:r>
    </w:p>
    <w:p w14:paraId="5F94106E" w14:textId="77777777" w:rsidR="001C5A2A" w:rsidRDefault="001C5A2A" w:rsidP="001C5A2A">
      <w:pPr>
        <w:spacing w:after="0" w:line="240" w:lineRule="auto"/>
        <w:jc w:val="both"/>
        <w:rPr>
          <w:rFonts w:ascii="Arial Narrow" w:hAnsi="Arial Narrow"/>
          <w:sz w:val="12"/>
          <w:szCs w:val="12"/>
        </w:rPr>
      </w:pPr>
    </w:p>
    <w:p w14:paraId="7535DB78" w14:textId="77777777" w:rsidR="002B78EC" w:rsidRPr="00E53016" w:rsidRDefault="002B78EC" w:rsidP="001C5A2A">
      <w:pPr>
        <w:spacing w:after="0" w:line="240" w:lineRule="auto"/>
        <w:jc w:val="both"/>
        <w:rPr>
          <w:rFonts w:ascii="Arial Narrow" w:hAnsi="Arial Narrow"/>
          <w:sz w:val="12"/>
          <w:szCs w:val="12"/>
        </w:rPr>
      </w:pPr>
    </w:p>
    <w:p w14:paraId="4E473B61" w14:textId="77777777" w:rsidR="001C5A2A" w:rsidRPr="001A770E" w:rsidRDefault="001C5A2A" w:rsidP="001C5A2A">
      <w:pPr>
        <w:spacing w:after="0" w:line="240" w:lineRule="auto"/>
        <w:jc w:val="both"/>
        <w:rPr>
          <w:rFonts w:ascii="Arial Narrow" w:hAnsi="Arial Narrow"/>
        </w:rPr>
      </w:pPr>
      <w:r w:rsidRPr="001A770E">
        <w:rPr>
          <w:rFonts w:ascii="Arial Narrow" w:hAnsi="Arial Narrow"/>
        </w:rPr>
        <w:t>C’est pourquoi et en vertu de l’Arrêt du Conseil d’Etat du 30 Mars 2023, je conteste formellement la décision de la CPAM qui m’a été notifié et vous demande de bien vouloir vous prononcer sur les motifs de ma contestation.</w:t>
      </w:r>
    </w:p>
    <w:p w14:paraId="1DBDD5E7" w14:textId="77777777" w:rsidR="001C5A2A" w:rsidRPr="00E53016" w:rsidRDefault="001C5A2A" w:rsidP="001C5A2A">
      <w:pPr>
        <w:spacing w:after="0" w:line="240" w:lineRule="auto"/>
        <w:rPr>
          <w:rFonts w:ascii="Arial Narrow" w:hAnsi="Arial Narrow"/>
          <w:sz w:val="12"/>
          <w:szCs w:val="12"/>
        </w:rPr>
      </w:pPr>
    </w:p>
    <w:p w14:paraId="16C3B458" w14:textId="77777777" w:rsidR="001C5A2A" w:rsidRDefault="001C5A2A" w:rsidP="001C5A2A">
      <w:pPr>
        <w:spacing w:after="0" w:line="240" w:lineRule="auto"/>
        <w:rPr>
          <w:rFonts w:ascii="Arial Narrow" w:hAnsi="Arial Narrow"/>
          <w:sz w:val="24"/>
          <w:szCs w:val="24"/>
        </w:rPr>
      </w:pPr>
      <w:r w:rsidRPr="00F45445">
        <w:rPr>
          <w:rFonts w:ascii="Arial Narrow" w:hAnsi="Arial Narrow"/>
          <w:sz w:val="24"/>
          <w:szCs w:val="24"/>
        </w:rPr>
        <w:t>Je vous transmets tous les courriers et documents nécessaires à l’étude de mon dossier et me tiens à votre disposition pour tous compléments d’informations.</w:t>
      </w:r>
    </w:p>
    <w:tbl>
      <w:tblPr>
        <w:tblW w:w="10300" w:type="dxa"/>
        <w:tblInd w:w="-619" w:type="dxa"/>
        <w:tblCellMar>
          <w:left w:w="70" w:type="dxa"/>
          <w:right w:w="70" w:type="dxa"/>
        </w:tblCellMar>
        <w:tblLook w:val="04A0" w:firstRow="1" w:lastRow="0" w:firstColumn="1" w:lastColumn="0" w:noHBand="0" w:noVBand="1"/>
      </w:tblPr>
      <w:tblGrid>
        <w:gridCol w:w="893"/>
        <w:gridCol w:w="893"/>
        <w:gridCol w:w="893"/>
        <w:gridCol w:w="802"/>
        <w:gridCol w:w="924"/>
        <w:gridCol w:w="893"/>
        <w:gridCol w:w="980"/>
        <w:gridCol w:w="1010"/>
        <w:gridCol w:w="1074"/>
        <w:gridCol w:w="951"/>
        <w:gridCol w:w="987"/>
      </w:tblGrid>
      <w:tr w:rsidR="0061144D" w:rsidRPr="001A770E" w14:paraId="7CDE4E69" w14:textId="77777777" w:rsidTr="00DF2157">
        <w:trPr>
          <w:trHeight w:val="855"/>
        </w:trPr>
        <w:tc>
          <w:tcPr>
            <w:tcW w:w="875" w:type="dxa"/>
            <w:tcBorders>
              <w:top w:val="single" w:sz="8" w:space="0" w:color="auto"/>
              <w:left w:val="single" w:sz="8" w:space="0" w:color="auto"/>
              <w:bottom w:val="single" w:sz="8" w:space="0" w:color="auto"/>
              <w:right w:val="single" w:sz="4" w:space="0" w:color="auto"/>
            </w:tcBorders>
            <w:shd w:val="clear" w:color="000000" w:fill="DAEEF3"/>
            <w:vAlign w:val="center"/>
            <w:hideMark/>
          </w:tcPr>
          <w:p w14:paraId="7E7B9327" w14:textId="77777777" w:rsidR="001A770E" w:rsidRPr="001A770E" w:rsidRDefault="001A770E" w:rsidP="00DF2157">
            <w:pPr>
              <w:spacing w:after="0" w:line="240" w:lineRule="auto"/>
              <w:jc w:val="center"/>
              <w:rPr>
                <w:rFonts w:ascii="Arial Narrow" w:eastAsia="Times New Roman" w:hAnsi="Arial Narrow" w:cs="Calibri"/>
                <w:b/>
                <w:bCs/>
                <w:color w:val="000000"/>
                <w:kern w:val="0"/>
                <w:lang w:val="fr-FR" w:eastAsia="fr-FR"/>
                <w14:ligatures w14:val="none"/>
              </w:rPr>
            </w:pPr>
            <w:r w:rsidRPr="001A770E">
              <w:rPr>
                <w:rFonts w:ascii="Arial Narrow" w:eastAsia="Times New Roman" w:hAnsi="Arial Narrow" w:cs="Calibri"/>
                <w:b/>
                <w:bCs/>
                <w:color w:val="000000"/>
                <w:kern w:val="0"/>
                <w:lang w:val="fr-FR" w:eastAsia="fr-FR"/>
                <w14:ligatures w14:val="none"/>
              </w:rPr>
              <w:t>CA 2019</w:t>
            </w:r>
          </w:p>
        </w:tc>
        <w:tc>
          <w:tcPr>
            <w:tcW w:w="875" w:type="dxa"/>
            <w:tcBorders>
              <w:top w:val="single" w:sz="8" w:space="0" w:color="auto"/>
              <w:left w:val="nil"/>
              <w:bottom w:val="single" w:sz="8" w:space="0" w:color="auto"/>
              <w:right w:val="nil"/>
            </w:tcBorders>
            <w:shd w:val="clear" w:color="000000" w:fill="FDE9D9"/>
            <w:vAlign w:val="center"/>
            <w:hideMark/>
          </w:tcPr>
          <w:p w14:paraId="65C930E8" w14:textId="77777777" w:rsidR="001A770E" w:rsidRPr="001A770E" w:rsidRDefault="001A770E" w:rsidP="00DF2157">
            <w:pPr>
              <w:spacing w:after="0" w:line="240" w:lineRule="auto"/>
              <w:jc w:val="center"/>
              <w:rPr>
                <w:rFonts w:ascii="Arial Narrow" w:eastAsia="Times New Roman" w:hAnsi="Arial Narrow" w:cs="Calibri"/>
                <w:b/>
                <w:bCs/>
                <w:color w:val="333333"/>
                <w:kern w:val="0"/>
                <w:lang w:val="fr-FR" w:eastAsia="fr-FR"/>
                <w14:ligatures w14:val="none"/>
              </w:rPr>
            </w:pPr>
            <w:r w:rsidRPr="001A770E">
              <w:rPr>
                <w:rFonts w:ascii="Arial Narrow" w:eastAsia="Times New Roman" w:hAnsi="Arial Narrow" w:cs="Calibri"/>
                <w:b/>
                <w:bCs/>
                <w:color w:val="333333"/>
                <w:kern w:val="0"/>
                <w:lang w:val="fr-FR" w:eastAsia="fr-FR"/>
                <w14:ligatures w14:val="none"/>
              </w:rPr>
              <w:t>HR 2019</w:t>
            </w:r>
          </w:p>
        </w:tc>
        <w:tc>
          <w:tcPr>
            <w:tcW w:w="87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2662A4A" w14:textId="77777777" w:rsidR="001A770E" w:rsidRPr="001A770E" w:rsidRDefault="001A770E" w:rsidP="00DF2157">
            <w:pPr>
              <w:spacing w:after="0" w:line="240" w:lineRule="auto"/>
              <w:jc w:val="center"/>
              <w:rPr>
                <w:rFonts w:ascii="Arial Narrow" w:eastAsia="Times New Roman" w:hAnsi="Arial Narrow" w:cs="Calibri"/>
                <w:b/>
                <w:bCs/>
                <w:color w:val="000000"/>
                <w:kern w:val="0"/>
                <w:lang w:val="fr-FR" w:eastAsia="fr-FR"/>
                <w14:ligatures w14:val="none"/>
              </w:rPr>
            </w:pPr>
            <w:r w:rsidRPr="001A770E">
              <w:rPr>
                <w:rFonts w:ascii="Arial Narrow" w:eastAsia="Times New Roman" w:hAnsi="Arial Narrow" w:cs="Calibri"/>
                <w:b/>
                <w:bCs/>
                <w:color w:val="000000"/>
                <w:kern w:val="0"/>
                <w:lang w:val="fr-FR" w:eastAsia="fr-FR"/>
                <w14:ligatures w14:val="none"/>
              </w:rPr>
              <w:t>HR 2019              X 3,5 / 12</w:t>
            </w:r>
          </w:p>
        </w:tc>
        <w:tc>
          <w:tcPr>
            <w:tcW w:w="802" w:type="dxa"/>
            <w:tcBorders>
              <w:top w:val="single" w:sz="8" w:space="0" w:color="auto"/>
              <w:left w:val="nil"/>
              <w:bottom w:val="single" w:sz="8" w:space="0" w:color="auto"/>
              <w:right w:val="single" w:sz="4" w:space="0" w:color="auto"/>
            </w:tcBorders>
            <w:shd w:val="clear" w:color="000000" w:fill="E4DFEC"/>
            <w:vAlign w:val="center"/>
            <w:hideMark/>
          </w:tcPr>
          <w:p w14:paraId="54715C4E" w14:textId="77777777" w:rsidR="001A770E" w:rsidRPr="001A770E" w:rsidRDefault="001A770E" w:rsidP="00DF2157">
            <w:pPr>
              <w:spacing w:after="0" w:line="240" w:lineRule="auto"/>
              <w:jc w:val="center"/>
              <w:rPr>
                <w:rFonts w:ascii="Arial Narrow" w:eastAsia="Times New Roman" w:hAnsi="Arial Narrow" w:cs="Calibri"/>
                <w:b/>
                <w:bCs/>
                <w:color w:val="000000"/>
                <w:kern w:val="0"/>
                <w:lang w:val="fr-FR" w:eastAsia="fr-FR"/>
                <w14:ligatures w14:val="none"/>
              </w:rPr>
            </w:pPr>
            <w:r w:rsidRPr="001A770E">
              <w:rPr>
                <w:rFonts w:ascii="Arial Narrow" w:eastAsia="Times New Roman" w:hAnsi="Arial Narrow" w:cs="Calibri"/>
                <w:b/>
                <w:bCs/>
                <w:color w:val="000000"/>
                <w:kern w:val="0"/>
                <w:lang w:val="fr-FR" w:eastAsia="fr-FR"/>
                <w14:ligatures w14:val="none"/>
              </w:rPr>
              <w:t>HR2020</w:t>
            </w:r>
          </w:p>
        </w:tc>
        <w:tc>
          <w:tcPr>
            <w:tcW w:w="935" w:type="dxa"/>
            <w:tcBorders>
              <w:top w:val="single" w:sz="8" w:space="0" w:color="auto"/>
              <w:left w:val="nil"/>
              <w:bottom w:val="single" w:sz="8" w:space="0" w:color="auto"/>
              <w:right w:val="single" w:sz="4" w:space="0" w:color="auto"/>
            </w:tcBorders>
            <w:shd w:val="clear" w:color="auto" w:fill="auto"/>
            <w:vAlign w:val="center"/>
            <w:hideMark/>
          </w:tcPr>
          <w:p w14:paraId="1BEF0D41" w14:textId="77777777" w:rsidR="001A770E" w:rsidRPr="001A770E" w:rsidRDefault="001A770E" w:rsidP="00DF2157">
            <w:pPr>
              <w:spacing w:after="0" w:line="240" w:lineRule="auto"/>
              <w:jc w:val="center"/>
              <w:rPr>
                <w:rFonts w:ascii="Arial Narrow" w:eastAsia="Times New Roman" w:hAnsi="Arial Narrow" w:cs="Calibri"/>
                <w:b/>
                <w:bCs/>
                <w:color w:val="000000"/>
                <w:kern w:val="0"/>
                <w:lang w:val="fr-FR" w:eastAsia="fr-FR"/>
                <w14:ligatures w14:val="none"/>
              </w:rPr>
            </w:pPr>
            <w:r w:rsidRPr="001A770E">
              <w:rPr>
                <w:rFonts w:ascii="Arial Narrow" w:eastAsia="Times New Roman" w:hAnsi="Arial Narrow" w:cs="Calibri"/>
                <w:b/>
                <w:bCs/>
                <w:color w:val="000000"/>
                <w:kern w:val="0"/>
                <w:lang w:val="fr-FR" w:eastAsia="fr-FR"/>
                <w14:ligatures w14:val="none"/>
              </w:rPr>
              <w:t>HR 2019           - HR 2020</w:t>
            </w:r>
          </w:p>
        </w:tc>
        <w:tc>
          <w:tcPr>
            <w:tcW w:w="780" w:type="dxa"/>
            <w:tcBorders>
              <w:top w:val="single" w:sz="8" w:space="0" w:color="auto"/>
              <w:left w:val="nil"/>
              <w:bottom w:val="single" w:sz="8" w:space="0" w:color="auto"/>
              <w:right w:val="single" w:sz="4" w:space="0" w:color="auto"/>
            </w:tcBorders>
            <w:shd w:val="clear" w:color="auto" w:fill="auto"/>
            <w:noWrap/>
            <w:vAlign w:val="center"/>
            <w:hideMark/>
          </w:tcPr>
          <w:p w14:paraId="3CDC4630" w14:textId="77777777" w:rsidR="001A770E" w:rsidRPr="001A770E" w:rsidRDefault="001A770E" w:rsidP="00DF2157">
            <w:pPr>
              <w:spacing w:after="0" w:line="240" w:lineRule="auto"/>
              <w:jc w:val="center"/>
              <w:rPr>
                <w:rFonts w:ascii="Arial Narrow" w:eastAsia="Times New Roman" w:hAnsi="Arial Narrow" w:cs="Calibri"/>
                <w:b/>
                <w:bCs/>
                <w:color w:val="000000"/>
                <w:kern w:val="0"/>
                <w:lang w:val="fr-FR" w:eastAsia="fr-FR"/>
                <w14:ligatures w14:val="none"/>
              </w:rPr>
            </w:pPr>
            <w:r w:rsidRPr="001A770E">
              <w:rPr>
                <w:rFonts w:ascii="Arial Narrow" w:eastAsia="Times New Roman" w:hAnsi="Arial Narrow" w:cs="Calibri"/>
                <w:b/>
                <w:bCs/>
                <w:color w:val="000000"/>
                <w:kern w:val="0"/>
                <w:lang w:val="fr-FR" w:eastAsia="fr-FR"/>
                <w14:ligatures w14:val="none"/>
              </w:rPr>
              <w:t>TF 0,65</w:t>
            </w:r>
          </w:p>
        </w:tc>
        <w:tc>
          <w:tcPr>
            <w:tcW w:w="980" w:type="dxa"/>
            <w:tcBorders>
              <w:top w:val="single" w:sz="8" w:space="0" w:color="auto"/>
              <w:left w:val="nil"/>
              <w:bottom w:val="single" w:sz="8" w:space="0" w:color="auto"/>
              <w:right w:val="single" w:sz="4" w:space="0" w:color="auto"/>
            </w:tcBorders>
            <w:shd w:val="clear" w:color="000000" w:fill="F2F2F2"/>
            <w:noWrap/>
            <w:vAlign w:val="center"/>
            <w:hideMark/>
          </w:tcPr>
          <w:p w14:paraId="697D7587" w14:textId="77777777" w:rsidR="001A770E" w:rsidRPr="001A770E" w:rsidRDefault="001A770E" w:rsidP="00DF2157">
            <w:pPr>
              <w:spacing w:after="0" w:line="240" w:lineRule="auto"/>
              <w:jc w:val="center"/>
              <w:rPr>
                <w:rFonts w:ascii="Arial Narrow" w:eastAsia="Times New Roman" w:hAnsi="Arial Narrow" w:cs="Calibri"/>
                <w:b/>
                <w:bCs/>
                <w:color w:val="000000"/>
                <w:kern w:val="0"/>
                <w:lang w:val="fr-FR" w:eastAsia="fr-FR"/>
                <w14:ligatures w14:val="none"/>
              </w:rPr>
            </w:pPr>
            <w:r w:rsidRPr="001A770E">
              <w:rPr>
                <w:rFonts w:ascii="Arial Narrow" w:eastAsia="Times New Roman" w:hAnsi="Arial Narrow" w:cs="Calibri"/>
                <w:b/>
                <w:bCs/>
                <w:color w:val="000000"/>
                <w:kern w:val="0"/>
                <w:lang w:val="fr-FR" w:eastAsia="fr-FR"/>
                <w14:ligatures w14:val="none"/>
              </w:rPr>
              <w:t>AIDE FDS</w:t>
            </w:r>
          </w:p>
        </w:tc>
        <w:tc>
          <w:tcPr>
            <w:tcW w:w="1054" w:type="dxa"/>
            <w:tcBorders>
              <w:top w:val="single" w:sz="8" w:space="0" w:color="auto"/>
              <w:left w:val="nil"/>
              <w:bottom w:val="single" w:sz="8" w:space="0" w:color="auto"/>
              <w:right w:val="single" w:sz="4" w:space="0" w:color="auto"/>
            </w:tcBorders>
            <w:shd w:val="clear" w:color="auto" w:fill="auto"/>
            <w:vAlign w:val="center"/>
            <w:hideMark/>
          </w:tcPr>
          <w:p w14:paraId="0D12B0EF" w14:textId="77777777" w:rsidR="001A770E" w:rsidRPr="001A770E" w:rsidRDefault="001A770E" w:rsidP="00DF2157">
            <w:pPr>
              <w:spacing w:after="0" w:line="240" w:lineRule="auto"/>
              <w:jc w:val="center"/>
              <w:rPr>
                <w:rFonts w:ascii="Arial Narrow" w:eastAsia="Times New Roman" w:hAnsi="Arial Narrow" w:cs="Calibri"/>
                <w:b/>
                <w:bCs/>
                <w:color w:val="FF0000"/>
                <w:kern w:val="0"/>
                <w:lang w:val="fr-FR" w:eastAsia="fr-FR"/>
                <w14:ligatures w14:val="none"/>
              </w:rPr>
            </w:pPr>
            <w:r w:rsidRPr="001A770E">
              <w:rPr>
                <w:rFonts w:ascii="Arial Narrow" w:eastAsia="Times New Roman" w:hAnsi="Arial Narrow" w:cs="Calibri"/>
                <w:b/>
                <w:bCs/>
                <w:color w:val="FF0000"/>
                <w:kern w:val="0"/>
                <w:lang w:val="fr-FR" w:eastAsia="fr-FR"/>
                <w14:ligatures w14:val="none"/>
              </w:rPr>
              <w:t>AIDE DIPA</w:t>
            </w:r>
          </w:p>
        </w:tc>
        <w:tc>
          <w:tcPr>
            <w:tcW w:w="1175" w:type="dxa"/>
            <w:tcBorders>
              <w:top w:val="single" w:sz="8" w:space="0" w:color="auto"/>
              <w:left w:val="nil"/>
              <w:bottom w:val="single" w:sz="8" w:space="0" w:color="auto"/>
              <w:right w:val="single" w:sz="4" w:space="0" w:color="auto"/>
            </w:tcBorders>
            <w:shd w:val="clear" w:color="000000" w:fill="DDD9C4"/>
            <w:vAlign w:val="center"/>
            <w:hideMark/>
          </w:tcPr>
          <w:p w14:paraId="211A8217" w14:textId="77777777" w:rsidR="001A770E" w:rsidRPr="001A770E" w:rsidRDefault="001A770E" w:rsidP="00DF2157">
            <w:pPr>
              <w:spacing w:after="0" w:line="240" w:lineRule="auto"/>
              <w:jc w:val="center"/>
              <w:rPr>
                <w:rFonts w:ascii="Arial Narrow" w:eastAsia="Times New Roman" w:hAnsi="Arial Narrow" w:cs="Calibri"/>
                <w:color w:val="000000"/>
                <w:kern w:val="0"/>
                <w:sz w:val="20"/>
                <w:szCs w:val="20"/>
                <w:lang w:val="fr-FR" w:eastAsia="fr-FR"/>
                <w14:ligatures w14:val="none"/>
              </w:rPr>
            </w:pPr>
            <w:r w:rsidRPr="001A770E">
              <w:rPr>
                <w:rFonts w:ascii="Arial Narrow" w:eastAsia="Times New Roman" w:hAnsi="Arial Narrow" w:cs="Calibri"/>
                <w:color w:val="000000"/>
                <w:kern w:val="0"/>
                <w:sz w:val="20"/>
                <w:szCs w:val="20"/>
                <w:lang w:val="fr-FR" w:eastAsia="fr-FR"/>
                <w14:ligatures w14:val="none"/>
              </w:rPr>
              <w:t>AIDE VERSEE</w:t>
            </w:r>
          </w:p>
        </w:tc>
        <w:tc>
          <w:tcPr>
            <w:tcW w:w="951" w:type="dxa"/>
            <w:tcBorders>
              <w:top w:val="single" w:sz="8" w:space="0" w:color="auto"/>
              <w:left w:val="nil"/>
              <w:bottom w:val="single" w:sz="8" w:space="0" w:color="auto"/>
              <w:right w:val="nil"/>
            </w:tcBorders>
            <w:shd w:val="clear" w:color="000000" w:fill="EEECE1"/>
            <w:vAlign w:val="center"/>
            <w:hideMark/>
          </w:tcPr>
          <w:p w14:paraId="10FD67DA" w14:textId="77777777" w:rsidR="001A770E" w:rsidRPr="001A770E" w:rsidRDefault="001A770E" w:rsidP="00DF2157">
            <w:pPr>
              <w:spacing w:after="0" w:line="240" w:lineRule="auto"/>
              <w:jc w:val="center"/>
              <w:rPr>
                <w:rFonts w:ascii="Arial Narrow" w:eastAsia="Times New Roman" w:hAnsi="Arial Narrow" w:cs="Calibri"/>
                <w:color w:val="000000"/>
                <w:kern w:val="0"/>
                <w:sz w:val="20"/>
                <w:szCs w:val="20"/>
                <w:lang w:val="fr-FR" w:eastAsia="fr-FR"/>
                <w14:ligatures w14:val="none"/>
              </w:rPr>
            </w:pPr>
            <w:r w:rsidRPr="001A770E">
              <w:rPr>
                <w:rFonts w:ascii="Arial Narrow" w:eastAsia="Times New Roman" w:hAnsi="Arial Narrow" w:cs="Calibri"/>
                <w:color w:val="000000"/>
                <w:kern w:val="0"/>
                <w:sz w:val="20"/>
                <w:szCs w:val="20"/>
                <w:lang w:val="fr-FR" w:eastAsia="fr-FR"/>
                <w14:ligatures w14:val="none"/>
              </w:rPr>
              <w:t>MONTANT RECLAME</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85D236" w14:textId="77777777" w:rsidR="001A770E" w:rsidRPr="001A770E" w:rsidRDefault="001A770E" w:rsidP="00DF2157">
            <w:pPr>
              <w:spacing w:after="0" w:line="240" w:lineRule="auto"/>
              <w:jc w:val="center"/>
              <w:rPr>
                <w:rFonts w:ascii="Arial Narrow" w:eastAsia="Times New Roman" w:hAnsi="Arial Narrow" w:cs="Calibri"/>
                <w:b/>
                <w:bCs/>
                <w:kern w:val="0"/>
                <w:sz w:val="20"/>
                <w:szCs w:val="20"/>
                <w:lang w:val="fr-FR" w:eastAsia="fr-FR"/>
                <w14:ligatures w14:val="none"/>
              </w:rPr>
            </w:pPr>
            <w:r w:rsidRPr="001A770E">
              <w:rPr>
                <w:rFonts w:ascii="Arial Narrow" w:eastAsia="Times New Roman" w:hAnsi="Arial Narrow" w:cs="Calibri"/>
                <w:b/>
                <w:bCs/>
                <w:kern w:val="0"/>
                <w:sz w:val="20"/>
                <w:szCs w:val="20"/>
                <w:lang w:val="fr-FR" w:eastAsia="fr-FR"/>
                <w14:ligatures w14:val="none"/>
              </w:rPr>
              <w:t>SOMME DU PAR LA CAISSE</w:t>
            </w:r>
          </w:p>
        </w:tc>
      </w:tr>
      <w:tr w:rsidR="0061144D" w:rsidRPr="001A770E" w14:paraId="3D05D3D2" w14:textId="77777777" w:rsidTr="00DF2157">
        <w:trPr>
          <w:trHeight w:val="855"/>
        </w:trPr>
        <w:tc>
          <w:tcPr>
            <w:tcW w:w="875" w:type="dxa"/>
            <w:tcBorders>
              <w:top w:val="single" w:sz="8" w:space="0" w:color="auto"/>
              <w:left w:val="single" w:sz="8" w:space="0" w:color="auto"/>
              <w:bottom w:val="single" w:sz="8" w:space="0" w:color="auto"/>
              <w:right w:val="single" w:sz="4" w:space="0" w:color="auto"/>
            </w:tcBorders>
            <w:shd w:val="clear" w:color="000000" w:fill="DAEEF3"/>
            <w:vAlign w:val="center"/>
          </w:tcPr>
          <w:p w14:paraId="77730874" w14:textId="22754527" w:rsidR="001A770E" w:rsidRPr="001A770E" w:rsidRDefault="0061144D" w:rsidP="00DF2157">
            <w:pPr>
              <w:spacing w:after="0" w:line="240" w:lineRule="auto"/>
              <w:jc w:val="center"/>
              <w:rPr>
                <w:rFonts w:ascii="Arial Narrow" w:eastAsia="Times New Roman" w:hAnsi="Arial Narrow" w:cs="Calibri"/>
                <w:b/>
                <w:bCs/>
                <w:color w:val="000000"/>
                <w:kern w:val="0"/>
                <w:lang w:val="fr-FR" w:eastAsia="fr-FR"/>
                <w14:ligatures w14:val="none"/>
              </w:rPr>
            </w:pPr>
            <w:r>
              <w:rPr>
                <w:rFonts w:ascii="Arial Narrow" w:eastAsia="Times New Roman" w:hAnsi="Arial Narrow" w:cs="Calibri"/>
                <w:b/>
                <w:bCs/>
                <w:color w:val="000000"/>
                <w:kern w:val="0"/>
                <w:lang w:val="fr-FR" w:eastAsia="fr-FR"/>
                <w14:ligatures w14:val="none"/>
              </w:rPr>
              <w:t>95561.00</w:t>
            </w:r>
          </w:p>
        </w:tc>
        <w:tc>
          <w:tcPr>
            <w:tcW w:w="875" w:type="dxa"/>
            <w:tcBorders>
              <w:top w:val="single" w:sz="8" w:space="0" w:color="auto"/>
              <w:left w:val="nil"/>
              <w:bottom w:val="single" w:sz="8" w:space="0" w:color="auto"/>
              <w:right w:val="nil"/>
            </w:tcBorders>
            <w:shd w:val="clear" w:color="000000" w:fill="FDE9D9"/>
            <w:vAlign w:val="center"/>
          </w:tcPr>
          <w:p w14:paraId="13184327" w14:textId="7A4BC8DC" w:rsidR="001A770E" w:rsidRPr="001A770E" w:rsidRDefault="0061144D" w:rsidP="00DF2157">
            <w:pPr>
              <w:spacing w:after="0" w:line="240" w:lineRule="auto"/>
              <w:jc w:val="center"/>
              <w:rPr>
                <w:rFonts w:ascii="Arial Narrow" w:eastAsia="Times New Roman" w:hAnsi="Arial Narrow" w:cs="Calibri"/>
                <w:b/>
                <w:bCs/>
                <w:color w:val="333333"/>
                <w:kern w:val="0"/>
                <w:lang w:val="fr-FR" w:eastAsia="fr-FR"/>
                <w14:ligatures w14:val="none"/>
              </w:rPr>
            </w:pPr>
            <w:r>
              <w:rPr>
                <w:rFonts w:ascii="Arial Narrow" w:eastAsia="Times New Roman" w:hAnsi="Arial Narrow" w:cs="Calibri"/>
                <w:b/>
                <w:bCs/>
                <w:color w:val="333333"/>
                <w:kern w:val="0"/>
                <w:lang w:val="fr-FR" w:eastAsia="fr-FR"/>
                <w14:ligatures w14:val="none"/>
              </w:rPr>
              <w:t>84957.00</w:t>
            </w:r>
          </w:p>
        </w:tc>
        <w:tc>
          <w:tcPr>
            <w:tcW w:w="876" w:type="dxa"/>
            <w:tcBorders>
              <w:top w:val="single" w:sz="8" w:space="0" w:color="auto"/>
              <w:left w:val="single" w:sz="4" w:space="0" w:color="auto"/>
              <w:bottom w:val="single" w:sz="8" w:space="0" w:color="auto"/>
              <w:right w:val="single" w:sz="4" w:space="0" w:color="auto"/>
            </w:tcBorders>
            <w:shd w:val="clear" w:color="auto" w:fill="auto"/>
            <w:vAlign w:val="center"/>
          </w:tcPr>
          <w:p w14:paraId="24D4F022" w14:textId="2021FDFF" w:rsidR="001A770E" w:rsidRPr="001A770E" w:rsidRDefault="0061144D" w:rsidP="00DF2157">
            <w:pPr>
              <w:spacing w:after="0" w:line="240" w:lineRule="auto"/>
              <w:jc w:val="center"/>
              <w:rPr>
                <w:rFonts w:ascii="Arial Narrow" w:eastAsia="Times New Roman" w:hAnsi="Arial Narrow" w:cs="Calibri"/>
                <w:b/>
                <w:bCs/>
                <w:color w:val="000000"/>
                <w:kern w:val="0"/>
                <w:lang w:val="fr-FR" w:eastAsia="fr-FR"/>
                <w14:ligatures w14:val="none"/>
              </w:rPr>
            </w:pPr>
            <w:r>
              <w:rPr>
                <w:rFonts w:ascii="Arial Narrow" w:eastAsia="Times New Roman" w:hAnsi="Arial Narrow" w:cs="Calibri"/>
                <w:b/>
                <w:bCs/>
                <w:color w:val="000000"/>
                <w:kern w:val="0"/>
                <w:lang w:val="fr-FR" w:eastAsia="fr-FR"/>
                <w14:ligatures w14:val="none"/>
              </w:rPr>
              <w:t>24779.13</w:t>
            </w:r>
          </w:p>
        </w:tc>
        <w:tc>
          <w:tcPr>
            <w:tcW w:w="802" w:type="dxa"/>
            <w:tcBorders>
              <w:top w:val="single" w:sz="8" w:space="0" w:color="auto"/>
              <w:left w:val="nil"/>
              <w:bottom w:val="single" w:sz="8" w:space="0" w:color="auto"/>
              <w:right w:val="single" w:sz="4" w:space="0" w:color="auto"/>
            </w:tcBorders>
            <w:shd w:val="clear" w:color="000000" w:fill="E4DFEC"/>
            <w:vAlign w:val="center"/>
          </w:tcPr>
          <w:p w14:paraId="180D0E56" w14:textId="1935C5D6" w:rsidR="001A770E" w:rsidRPr="001A770E" w:rsidRDefault="0061144D" w:rsidP="00DF2157">
            <w:pPr>
              <w:spacing w:after="0" w:line="240" w:lineRule="auto"/>
              <w:jc w:val="center"/>
              <w:rPr>
                <w:rFonts w:ascii="Arial Narrow" w:eastAsia="Times New Roman" w:hAnsi="Arial Narrow" w:cs="Calibri"/>
                <w:b/>
                <w:bCs/>
                <w:color w:val="000000"/>
                <w:kern w:val="0"/>
                <w:lang w:val="fr-FR" w:eastAsia="fr-FR"/>
                <w14:ligatures w14:val="none"/>
              </w:rPr>
            </w:pPr>
            <w:r>
              <w:rPr>
                <w:rFonts w:ascii="Arial Narrow" w:eastAsia="Times New Roman" w:hAnsi="Arial Narrow" w:cs="Calibri"/>
                <w:b/>
                <w:bCs/>
                <w:color w:val="000000"/>
                <w:kern w:val="0"/>
                <w:lang w:val="fr-FR" w:eastAsia="fr-FR"/>
                <w14:ligatures w14:val="none"/>
              </w:rPr>
              <w:t>936.00</w:t>
            </w:r>
          </w:p>
        </w:tc>
        <w:tc>
          <w:tcPr>
            <w:tcW w:w="935" w:type="dxa"/>
            <w:tcBorders>
              <w:top w:val="single" w:sz="8" w:space="0" w:color="auto"/>
              <w:left w:val="nil"/>
              <w:bottom w:val="single" w:sz="8" w:space="0" w:color="auto"/>
              <w:right w:val="single" w:sz="4" w:space="0" w:color="auto"/>
            </w:tcBorders>
            <w:shd w:val="clear" w:color="auto" w:fill="auto"/>
            <w:vAlign w:val="center"/>
          </w:tcPr>
          <w:p w14:paraId="47EBC5BE" w14:textId="6003A8BC" w:rsidR="001A770E" w:rsidRPr="001A770E" w:rsidRDefault="0061144D" w:rsidP="00DF2157">
            <w:pPr>
              <w:spacing w:after="0" w:line="240" w:lineRule="auto"/>
              <w:jc w:val="center"/>
              <w:rPr>
                <w:rFonts w:ascii="Arial Narrow" w:eastAsia="Times New Roman" w:hAnsi="Arial Narrow" w:cs="Calibri"/>
                <w:b/>
                <w:bCs/>
                <w:color w:val="000000"/>
                <w:kern w:val="0"/>
                <w:lang w:val="fr-FR" w:eastAsia="fr-FR"/>
                <w14:ligatures w14:val="none"/>
              </w:rPr>
            </w:pPr>
            <w:r>
              <w:rPr>
                <w:rFonts w:ascii="Arial Narrow" w:eastAsia="Times New Roman" w:hAnsi="Arial Narrow" w:cs="Calibri"/>
                <w:b/>
                <w:bCs/>
                <w:color w:val="000000"/>
                <w:kern w:val="0"/>
                <w:lang w:val="fr-FR" w:eastAsia="fr-FR"/>
                <w14:ligatures w14:val="none"/>
              </w:rPr>
              <w:t>23843.13</w:t>
            </w:r>
          </w:p>
        </w:tc>
        <w:tc>
          <w:tcPr>
            <w:tcW w:w="780" w:type="dxa"/>
            <w:tcBorders>
              <w:top w:val="single" w:sz="8" w:space="0" w:color="auto"/>
              <w:left w:val="nil"/>
              <w:bottom w:val="single" w:sz="8" w:space="0" w:color="auto"/>
              <w:right w:val="single" w:sz="4" w:space="0" w:color="auto"/>
            </w:tcBorders>
            <w:shd w:val="clear" w:color="auto" w:fill="auto"/>
            <w:noWrap/>
            <w:vAlign w:val="center"/>
          </w:tcPr>
          <w:p w14:paraId="3B0DF552" w14:textId="62A0A79A" w:rsidR="001A770E" w:rsidRPr="001A770E" w:rsidRDefault="0061144D" w:rsidP="00DF2157">
            <w:pPr>
              <w:spacing w:after="0" w:line="240" w:lineRule="auto"/>
              <w:jc w:val="center"/>
              <w:rPr>
                <w:rFonts w:ascii="Arial Narrow" w:eastAsia="Times New Roman" w:hAnsi="Arial Narrow" w:cs="Calibri"/>
                <w:b/>
                <w:bCs/>
                <w:color w:val="000000"/>
                <w:kern w:val="0"/>
                <w:lang w:val="fr-FR" w:eastAsia="fr-FR"/>
                <w14:ligatures w14:val="none"/>
              </w:rPr>
            </w:pPr>
            <w:r>
              <w:rPr>
                <w:rFonts w:ascii="Arial Narrow" w:eastAsia="Times New Roman" w:hAnsi="Arial Narrow" w:cs="Calibri"/>
                <w:b/>
                <w:bCs/>
                <w:color w:val="000000"/>
                <w:kern w:val="0"/>
                <w:lang w:val="fr-FR" w:eastAsia="fr-FR"/>
                <w14:ligatures w14:val="none"/>
              </w:rPr>
              <w:t>15498.03</w:t>
            </w:r>
          </w:p>
        </w:tc>
        <w:tc>
          <w:tcPr>
            <w:tcW w:w="980" w:type="dxa"/>
            <w:tcBorders>
              <w:top w:val="single" w:sz="8" w:space="0" w:color="auto"/>
              <w:left w:val="nil"/>
              <w:bottom w:val="single" w:sz="8" w:space="0" w:color="auto"/>
              <w:right w:val="single" w:sz="4" w:space="0" w:color="auto"/>
            </w:tcBorders>
            <w:shd w:val="clear" w:color="000000" w:fill="F2F2F2"/>
            <w:noWrap/>
            <w:vAlign w:val="center"/>
          </w:tcPr>
          <w:p w14:paraId="218928D4" w14:textId="6288B12B" w:rsidR="001A770E" w:rsidRPr="001A770E" w:rsidRDefault="0061144D" w:rsidP="00DF2157">
            <w:pPr>
              <w:spacing w:after="0" w:line="240" w:lineRule="auto"/>
              <w:jc w:val="center"/>
              <w:rPr>
                <w:rFonts w:ascii="Arial Narrow" w:eastAsia="Times New Roman" w:hAnsi="Arial Narrow" w:cs="Calibri"/>
                <w:b/>
                <w:bCs/>
                <w:color w:val="000000"/>
                <w:kern w:val="0"/>
                <w:lang w:val="fr-FR" w:eastAsia="fr-FR"/>
                <w14:ligatures w14:val="none"/>
              </w:rPr>
            </w:pPr>
            <w:r>
              <w:rPr>
                <w:rFonts w:ascii="Arial Narrow" w:eastAsia="Times New Roman" w:hAnsi="Arial Narrow" w:cs="Calibri"/>
                <w:b/>
                <w:bCs/>
                <w:color w:val="000000"/>
                <w:kern w:val="0"/>
                <w:lang w:val="fr-FR" w:eastAsia="fr-FR"/>
                <w14:ligatures w14:val="none"/>
              </w:rPr>
              <w:t>3000.00</w:t>
            </w:r>
          </w:p>
        </w:tc>
        <w:tc>
          <w:tcPr>
            <w:tcW w:w="1054" w:type="dxa"/>
            <w:tcBorders>
              <w:top w:val="single" w:sz="8" w:space="0" w:color="auto"/>
              <w:left w:val="nil"/>
              <w:bottom w:val="single" w:sz="8" w:space="0" w:color="auto"/>
              <w:right w:val="single" w:sz="4" w:space="0" w:color="auto"/>
            </w:tcBorders>
            <w:shd w:val="clear" w:color="auto" w:fill="auto"/>
            <w:vAlign w:val="center"/>
          </w:tcPr>
          <w:p w14:paraId="25EFFEEB" w14:textId="5E03F906" w:rsidR="001A770E" w:rsidRPr="001A770E" w:rsidRDefault="0061144D" w:rsidP="00DF2157">
            <w:pPr>
              <w:spacing w:after="0" w:line="240" w:lineRule="auto"/>
              <w:jc w:val="center"/>
              <w:rPr>
                <w:rFonts w:ascii="Arial Narrow" w:eastAsia="Times New Roman" w:hAnsi="Arial Narrow" w:cs="Calibri"/>
                <w:b/>
                <w:bCs/>
                <w:color w:val="FF0000"/>
                <w:kern w:val="0"/>
                <w:lang w:val="fr-FR" w:eastAsia="fr-FR"/>
                <w14:ligatures w14:val="none"/>
              </w:rPr>
            </w:pPr>
            <w:r>
              <w:rPr>
                <w:rFonts w:ascii="Arial Narrow" w:eastAsia="Times New Roman" w:hAnsi="Arial Narrow" w:cs="Calibri"/>
                <w:b/>
                <w:bCs/>
                <w:color w:val="FF0000"/>
                <w:kern w:val="0"/>
                <w:lang w:val="fr-FR" w:eastAsia="fr-FR"/>
                <w14:ligatures w14:val="none"/>
              </w:rPr>
              <w:t>14720.13</w:t>
            </w:r>
          </w:p>
        </w:tc>
        <w:tc>
          <w:tcPr>
            <w:tcW w:w="1175" w:type="dxa"/>
            <w:tcBorders>
              <w:top w:val="single" w:sz="8" w:space="0" w:color="auto"/>
              <w:left w:val="nil"/>
              <w:bottom w:val="single" w:sz="8" w:space="0" w:color="auto"/>
              <w:right w:val="single" w:sz="4" w:space="0" w:color="auto"/>
            </w:tcBorders>
            <w:shd w:val="clear" w:color="000000" w:fill="DDD9C4"/>
            <w:vAlign w:val="center"/>
          </w:tcPr>
          <w:p w14:paraId="0313562A" w14:textId="6E659135" w:rsidR="001A770E" w:rsidRPr="001A770E" w:rsidRDefault="0061144D" w:rsidP="00DF2157">
            <w:pPr>
              <w:spacing w:after="0" w:line="240" w:lineRule="auto"/>
              <w:jc w:val="center"/>
              <w:rPr>
                <w:rFonts w:ascii="Arial Narrow" w:eastAsia="Times New Roman" w:hAnsi="Arial Narrow" w:cs="Calibri"/>
                <w:color w:val="000000"/>
                <w:kern w:val="0"/>
                <w:sz w:val="20"/>
                <w:szCs w:val="20"/>
                <w:lang w:val="fr-FR" w:eastAsia="fr-FR"/>
                <w14:ligatures w14:val="none"/>
              </w:rPr>
            </w:pPr>
            <w:r>
              <w:rPr>
                <w:rFonts w:ascii="Arial Narrow" w:eastAsia="Times New Roman" w:hAnsi="Arial Narrow" w:cs="Calibri"/>
                <w:color w:val="000000"/>
                <w:kern w:val="0"/>
                <w:sz w:val="20"/>
                <w:szCs w:val="20"/>
                <w:lang w:val="fr-FR" w:eastAsia="fr-FR"/>
                <w14:ligatures w14:val="none"/>
              </w:rPr>
              <w:t>2774.00</w:t>
            </w:r>
          </w:p>
        </w:tc>
        <w:tc>
          <w:tcPr>
            <w:tcW w:w="951" w:type="dxa"/>
            <w:tcBorders>
              <w:top w:val="single" w:sz="8" w:space="0" w:color="auto"/>
              <w:left w:val="nil"/>
              <w:bottom w:val="single" w:sz="8" w:space="0" w:color="auto"/>
              <w:right w:val="nil"/>
            </w:tcBorders>
            <w:shd w:val="clear" w:color="000000" w:fill="EEECE1"/>
            <w:vAlign w:val="center"/>
          </w:tcPr>
          <w:p w14:paraId="17DD461A" w14:textId="03C905E3" w:rsidR="001A770E" w:rsidRPr="001A770E" w:rsidRDefault="001A770E" w:rsidP="00DF2157">
            <w:pPr>
              <w:spacing w:after="0" w:line="240" w:lineRule="auto"/>
              <w:jc w:val="center"/>
              <w:rPr>
                <w:rFonts w:ascii="Arial Narrow" w:eastAsia="Times New Roman" w:hAnsi="Arial Narrow" w:cs="Calibri"/>
                <w:color w:val="000000"/>
                <w:kern w:val="0"/>
                <w:sz w:val="20"/>
                <w:szCs w:val="20"/>
                <w:lang w:val="fr-FR" w:eastAsia="fr-FR"/>
                <w14:ligatures w14:val="none"/>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1ED719CF" w14:textId="6BBA904B" w:rsidR="001A770E" w:rsidRPr="001A770E" w:rsidRDefault="0061144D" w:rsidP="00DF2157">
            <w:pPr>
              <w:spacing w:after="0" w:line="240" w:lineRule="auto"/>
              <w:jc w:val="center"/>
              <w:rPr>
                <w:rFonts w:ascii="Arial Narrow" w:eastAsia="Times New Roman" w:hAnsi="Arial Narrow" w:cs="Calibri"/>
                <w:b/>
                <w:bCs/>
                <w:kern w:val="0"/>
                <w:sz w:val="20"/>
                <w:szCs w:val="20"/>
                <w:lang w:val="fr-FR" w:eastAsia="fr-FR"/>
                <w14:ligatures w14:val="none"/>
              </w:rPr>
            </w:pPr>
            <w:r>
              <w:rPr>
                <w:rFonts w:ascii="Arial Narrow" w:eastAsia="Times New Roman" w:hAnsi="Arial Narrow" w:cs="Calibri"/>
                <w:b/>
                <w:bCs/>
                <w:kern w:val="0"/>
                <w:sz w:val="24"/>
                <w:szCs w:val="24"/>
                <w:lang w:val="fr-FR" w:eastAsia="fr-FR"/>
                <w14:ligatures w14:val="none"/>
              </w:rPr>
              <w:t>12446.13</w:t>
            </w:r>
          </w:p>
        </w:tc>
      </w:tr>
    </w:tbl>
    <w:p w14:paraId="6CEA5B00" w14:textId="77777777" w:rsidR="001C5A2A" w:rsidRPr="00E53016" w:rsidRDefault="001C5A2A" w:rsidP="001C5A2A">
      <w:pPr>
        <w:spacing w:after="0" w:line="240" w:lineRule="auto"/>
        <w:rPr>
          <w:rFonts w:ascii="Arial Narrow" w:hAnsi="Arial Narrow"/>
          <w:sz w:val="12"/>
          <w:szCs w:val="12"/>
        </w:rPr>
      </w:pPr>
    </w:p>
    <w:p w14:paraId="465DC4EB" w14:textId="16A10536" w:rsidR="001C5A2A" w:rsidRPr="001C5A2A" w:rsidRDefault="001C5A2A" w:rsidP="001C5A2A">
      <w:pPr>
        <w:spacing w:after="0" w:line="240" w:lineRule="auto"/>
        <w:rPr>
          <w:rFonts w:ascii="Arial Narrow" w:hAnsi="Arial Narrow"/>
          <w:sz w:val="24"/>
          <w:szCs w:val="24"/>
        </w:rPr>
      </w:pPr>
      <w:r w:rsidRPr="00F45445">
        <w:rPr>
          <w:rFonts w:ascii="Arial Narrow" w:hAnsi="Arial Narrow"/>
          <w:sz w:val="24"/>
          <w:szCs w:val="24"/>
        </w:rPr>
        <w:t>Dans l’attente d’une audience, je vous prie de recevoir Madame, Monsieur mes respectueuses salutations.</w:t>
      </w:r>
    </w:p>
    <w:p w14:paraId="64B7F29A" w14:textId="5E2AC725" w:rsidR="00F90F3E" w:rsidRPr="001A770E" w:rsidRDefault="001C5A2A" w:rsidP="001A770E">
      <w:pPr>
        <w:spacing w:after="0" w:line="240" w:lineRule="auto"/>
        <w:jc w:val="right"/>
        <w:rPr>
          <w:rFonts w:ascii="AR BLANCA" w:hAnsi="AR BLANCA"/>
          <w:sz w:val="28"/>
          <w:szCs w:val="28"/>
        </w:rPr>
      </w:pPr>
      <w:r w:rsidRPr="00490657">
        <w:rPr>
          <w:rFonts w:ascii="AR BLANCA" w:hAnsi="AR BLANCA"/>
          <w:sz w:val="28"/>
          <w:szCs w:val="28"/>
        </w:rPr>
        <w:t>Signature</w:t>
      </w:r>
    </w:p>
    <w:sectPr w:rsidR="00F90F3E" w:rsidRPr="001A770E" w:rsidSect="001C5A2A">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1D48"/>
    <w:multiLevelType w:val="hybridMultilevel"/>
    <w:tmpl w:val="05F84F28"/>
    <w:lvl w:ilvl="0" w:tplc="F17CCF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656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2A"/>
    <w:rsid w:val="00122A88"/>
    <w:rsid w:val="001A1E56"/>
    <w:rsid w:val="001A770E"/>
    <w:rsid w:val="001C5A2A"/>
    <w:rsid w:val="00212C79"/>
    <w:rsid w:val="0028726E"/>
    <w:rsid w:val="002B78EC"/>
    <w:rsid w:val="004954BC"/>
    <w:rsid w:val="0061144D"/>
    <w:rsid w:val="006C7099"/>
    <w:rsid w:val="007F1713"/>
    <w:rsid w:val="00823724"/>
    <w:rsid w:val="00A17D96"/>
    <w:rsid w:val="00EA7A9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83FD"/>
  <w15:chartTrackingRefBased/>
  <w15:docId w15:val="{B3FF4BFA-25A5-477E-B5ED-0330BB0B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5A2A"/>
    <w:pPr>
      <w:autoSpaceDE w:val="0"/>
      <w:autoSpaceDN w:val="0"/>
      <w:adjustRightInd w:val="0"/>
      <w:spacing w:after="0" w:line="240" w:lineRule="auto"/>
    </w:pPr>
    <w:rPr>
      <w:rFonts w:ascii="Calibri" w:hAnsi="Calibri" w:cs="Calibri"/>
      <w:color w:val="000000"/>
      <w:kern w:val="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3982">
      <w:bodyDiv w:val="1"/>
      <w:marLeft w:val="0"/>
      <w:marRight w:val="0"/>
      <w:marTop w:val="0"/>
      <w:marBottom w:val="0"/>
      <w:divBdr>
        <w:top w:val="none" w:sz="0" w:space="0" w:color="auto"/>
        <w:left w:val="none" w:sz="0" w:space="0" w:color="auto"/>
        <w:bottom w:val="none" w:sz="0" w:space="0" w:color="auto"/>
        <w:right w:val="none" w:sz="0" w:space="0" w:color="auto"/>
      </w:divBdr>
    </w:div>
    <w:div w:id="1218318734">
      <w:bodyDiv w:val="1"/>
      <w:marLeft w:val="0"/>
      <w:marRight w:val="0"/>
      <w:marTop w:val="0"/>
      <w:marBottom w:val="0"/>
      <w:divBdr>
        <w:top w:val="none" w:sz="0" w:space="0" w:color="auto"/>
        <w:left w:val="none" w:sz="0" w:space="0" w:color="auto"/>
        <w:bottom w:val="none" w:sz="0" w:space="0" w:color="auto"/>
        <w:right w:val="none" w:sz="0" w:space="0" w:color="auto"/>
      </w:divBdr>
    </w:div>
    <w:div w:id="1272053769">
      <w:bodyDiv w:val="1"/>
      <w:marLeft w:val="0"/>
      <w:marRight w:val="0"/>
      <w:marTop w:val="0"/>
      <w:marBottom w:val="0"/>
      <w:divBdr>
        <w:top w:val="none" w:sz="0" w:space="0" w:color="auto"/>
        <w:left w:val="none" w:sz="0" w:space="0" w:color="auto"/>
        <w:bottom w:val="none" w:sz="0" w:space="0" w:color="auto"/>
        <w:right w:val="none" w:sz="0" w:space="0" w:color="auto"/>
      </w:divBdr>
    </w:div>
    <w:div w:id="14526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levallois</dc:creator>
  <cp:keywords/>
  <dc:description/>
  <cp:lastModifiedBy>Franck Cattiaux</cp:lastModifiedBy>
  <cp:revision>3</cp:revision>
  <cp:lastPrinted>2023-05-25T16:20:00Z</cp:lastPrinted>
  <dcterms:created xsi:type="dcterms:W3CDTF">2023-05-25T16:20:00Z</dcterms:created>
  <dcterms:modified xsi:type="dcterms:W3CDTF">2023-05-26T08:11:00Z</dcterms:modified>
</cp:coreProperties>
</file>